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8C" w:rsidRDefault="00FF5078" w:rsidP="0020772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2567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Приложение 2</w:t>
      </w:r>
    </w:p>
    <w:p w:rsidR="009C1F41" w:rsidRPr="004234D7" w:rsidRDefault="00FF5078" w:rsidP="005B3C56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234D7">
        <w:rPr>
          <w:rFonts w:ascii="Times New Roman" w:eastAsia="Batang" w:hAnsi="Times New Roman" w:cs="Times New Roman"/>
          <w:b/>
          <w:sz w:val="28"/>
          <w:szCs w:val="26"/>
          <w:lang w:eastAsia="ru-RU"/>
        </w:rPr>
        <w:t xml:space="preserve">Оперативное предупреждение </w:t>
      </w:r>
      <w:r w:rsidR="0062367E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>о</w:t>
      </w:r>
      <w:r w:rsidR="002F3D4F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 </w:t>
      </w:r>
      <w:r w:rsidR="00E6293B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неблагоприятных </w:t>
      </w:r>
      <w:r w:rsidR="007041A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явлениях </w:t>
      </w:r>
      <w:r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погоды на территории Республики Башкортостан</w:t>
      </w:r>
      <w:r w:rsidR="00873B64"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2326E0"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на</w:t>
      </w:r>
      <w:r w:rsidR="002326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3F617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21</w:t>
      </w:r>
      <w:r w:rsidR="002F3D4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316989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июня</w:t>
      </w:r>
      <w:r w:rsidR="0001158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E166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202</w:t>
      </w:r>
      <w:r w:rsidR="001B675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5</w:t>
      </w:r>
      <w:r w:rsidR="00A50310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 года</w:t>
      </w:r>
    </w:p>
    <w:p w:rsidR="005B3C56" w:rsidRDefault="005B3C56" w:rsidP="006D7A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6C4FA2" w:rsidRDefault="002326E0" w:rsidP="00A8544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В соответствии с ежедневным гидрометеорологическим бюллетенем</w:t>
      </w:r>
      <w:r w:rsidR="001F11C9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2D26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55507B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ФГБУ «Башкирское УГМС» направ</w:t>
      </w:r>
      <w:r w:rsidR="001373D7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ляем оперативное предупреждение</w:t>
      </w:r>
      <w:r w:rsidR="003021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207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неблагоприятных </w:t>
      </w: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погод</w:t>
      </w:r>
      <w:r w:rsidR="000D0766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ных явлениях </w:t>
      </w:r>
      <w:r w:rsidR="003017BE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3F6172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21</w:t>
      </w:r>
      <w:r w:rsidR="00A274A5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8403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июня</w:t>
      </w:r>
      <w:r w:rsidR="00314725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202</w:t>
      </w:r>
      <w:r w:rsidR="001B675F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314725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  <w:r w:rsidR="00C23853" w:rsidRPr="003E7621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0772B" w:rsidRDefault="0020772B" w:rsidP="00A8544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6172" w:rsidRPr="003F6172" w:rsidRDefault="00E6293B" w:rsidP="003F61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6172">
        <w:rPr>
          <w:rFonts w:ascii="Times New Roman" w:eastAsia="NSimSun" w:hAnsi="Times New Roman" w:cs="Times New Roman"/>
          <w:b/>
          <w:kern w:val="2"/>
          <w:sz w:val="28"/>
          <w:szCs w:val="28"/>
          <w:lang w:eastAsia="hi-IN" w:bidi="hi-IN"/>
        </w:rPr>
        <w:t xml:space="preserve">НЯ: </w:t>
      </w:r>
      <w:r w:rsidR="003F6172" w:rsidRPr="003F6172">
        <w:rPr>
          <w:rFonts w:ascii="Times New Roman" w:hAnsi="Times New Roman" w:cs="Times New Roman"/>
          <w:b/>
          <w:bCs/>
          <w:sz w:val="28"/>
          <w:szCs w:val="28"/>
        </w:rPr>
        <w:t>местами сильные дожди, грозы, локально град. Порывы ветра до 20 м/</w:t>
      </w:r>
      <w:proofErr w:type="gramStart"/>
      <w:r w:rsidR="003F6172" w:rsidRPr="003F6172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="003F6172" w:rsidRPr="003F617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B4781" w:rsidRDefault="005B4781" w:rsidP="003F6172">
      <w:pPr>
        <w:spacing w:after="0" w:line="240" w:lineRule="auto"/>
        <w:jc w:val="both"/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hi-IN" w:bidi="hi-IN"/>
        </w:rPr>
      </w:pPr>
    </w:p>
    <w:p w:rsidR="0020772B" w:rsidRDefault="00E21ECE" w:rsidP="0020772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В связи с </w:t>
      </w:r>
      <w:proofErr w:type="gramStart"/>
      <w:r w:rsidR="0062367E"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прогнозируемыми</w:t>
      </w:r>
      <w:proofErr w:type="gramEnd"/>
      <w:r w:rsidR="00FF055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6293B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неблагоприятными </w:t>
      </w:r>
      <w:r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метеоявлениями повышается вероятность возникновения чрезвычайных ситуаций:</w:t>
      </w:r>
    </w:p>
    <w:p w:rsidR="0020772B" w:rsidRDefault="0020772B" w:rsidP="0020772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20772B" w:rsidRPr="0020772B" w:rsidRDefault="005C56F3" w:rsidP="0020772B">
      <w:pPr>
        <w:pStyle w:val="af"/>
        <w:numPr>
          <w:ilvl w:val="0"/>
          <w:numId w:val="13"/>
        </w:numPr>
        <w:ind w:left="0" w:firstLine="709"/>
        <w:jc w:val="both"/>
        <w:rPr>
          <w:rFonts w:eastAsia="SimSun"/>
          <w:bCs/>
          <w:color w:val="000000"/>
          <w:szCs w:val="28"/>
        </w:rPr>
      </w:pPr>
      <w:r w:rsidRPr="0020772B">
        <w:rPr>
          <w:rFonts w:eastAsia="SimSun"/>
          <w:bCs/>
          <w:szCs w:val="28"/>
        </w:rPr>
        <w:t>связанных с повреждением (обрывом) ЛЭП и линий связи, кровель частных жилых домов, социально значимых и промышленных объектов, наруш</w:t>
      </w:r>
      <w:r w:rsidRPr="0020772B">
        <w:rPr>
          <w:rFonts w:eastAsia="SimSun"/>
          <w:bCs/>
          <w:szCs w:val="28"/>
        </w:rPr>
        <w:t>е</w:t>
      </w:r>
      <w:r w:rsidRPr="0020772B">
        <w:rPr>
          <w:rFonts w:eastAsia="SimSun"/>
          <w:bCs/>
          <w:szCs w:val="28"/>
        </w:rPr>
        <w:t xml:space="preserve">нием в системе ЖКХ (источник: </w:t>
      </w:r>
      <w:r w:rsidR="00654A28">
        <w:rPr>
          <w:rFonts w:eastAsia="SimSun"/>
          <w:bCs/>
          <w:szCs w:val="28"/>
        </w:rPr>
        <w:t>порывы</w:t>
      </w:r>
      <w:r w:rsidRPr="0020772B">
        <w:rPr>
          <w:rFonts w:eastAsia="NSimSun"/>
          <w:i/>
          <w:kern w:val="2"/>
          <w:szCs w:val="28"/>
          <w:lang w:eastAsia="hi-IN" w:bidi="hi-IN"/>
        </w:rPr>
        <w:t xml:space="preserve"> </w:t>
      </w:r>
      <w:r w:rsidR="00A274A5">
        <w:rPr>
          <w:rFonts w:eastAsia="SimSun"/>
          <w:bCs/>
          <w:szCs w:val="28"/>
        </w:rPr>
        <w:t xml:space="preserve">ветра </w:t>
      </w:r>
      <w:r w:rsidR="003813EF">
        <w:rPr>
          <w:rFonts w:eastAsia="SimSun"/>
          <w:bCs/>
          <w:szCs w:val="28"/>
        </w:rPr>
        <w:t xml:space="preserve">до </w:t>
      </w:r>
      <w:r w:rsidR="003F6172">
        <w:rPr>
          <w:rFonts w:eastAsia="SimSun"/>
          <w:bCs/>
          <w:szCs w:val="28"/>
        </w:rPr>
        <w:t>20</w:t>
      </w:r>
      <w:r w:rsidR="0020772B" w:rsidRPr="0020772B">
        <w:rPr>
          <w:rFonts w:eastAsia="SimSun"/>
          <w:bCs/>
          <w:szCs w:val="28"/>
        </w:rPr>
        <w:t xml:space="preserve"> м/с);</w:t>
      </w:r>
    </w:p>
    <w:p w:rsidR="0020772B" w:rsidRDefault="0020772B" w:rsidP="0020772B">
      <w:pPr>
        <w:pStyle w:val="af"/>
        <w:numPr>
          <w:ilvl w:val="0"/>
          <w:numId w:val="13"/>
        </w:numPr>
        <w:ind w:left="0" w:firstLine="709"/>
        <w:jc w:val="both"/>
        <w:rPr>
          <w:rFonts w:eastAsia="SimSun"/>
          <w:bCs/>
          <w:color w:val="000000"/>
          <w:szCs w:val="28"/>
        </w:rPr>
      </w:pPr>
      <w:r w:rsidRPr="0020772B">
        <w:rPr>
          <w:rFonts w:eastAsia="SimSun"/>
          <w:bCs/>
          <w:color w:val="000000"/>
          <w:szCs w:val="28"/>
          <w:lang w:eastAsia="zh-CN"/>
        </w:rPr>
        <w:t>вызванных взрывами, техногенными пожарами, разрушениями стро</w:t>
      </w:r>
      <w:r w:rsidRPr="0020772B">
        <w:rPr>
          <w:rFonts w:eastAsia="SimSun"/>
          <w:bCs/>
          <w:color w:val="000000"/>
          <w:szCs w:val="28"/>
          <w:lang w:eastAsia="zh-CN"/>
        </w:rPr>
        <w:t>е</w:t>
      </w:r>
      <w:r w:rsidRPr="0020772B">
        <w:rPr>
          <w:rFonts w:eastAsia="SimSun"/>
          <w:bCs/>
          <w:color w:val="000000"/>
          <w:szCs w:val="28"/>
          <w:lang w:eastAsia="zh-CN"/>
        </w:rPr>
        <w:t>ний и конструкций, нарушениями в работе систем связи и энергоснабжения (и</w:t>
      </w:r>
      <w:r w:rsidRPr="0020772B">
        <w:rPr>
          <w:rFonts w:eastAsia="SimSun"/>
          <w:bCs/>
          <w:color w:val="000000"/>
          <w:szCs w:val="28"/>
          <w:lang w:eastAsia="zh-CN"/>
        </w:rPr>
        <w:t>с</w:t>
      </w:r>
      <w:r w:rsidRPr="0020772B">
        <w:rPr>
          <w:rFonts w:eastAsia="SimSun"/>
          <w:bCs/>
          <w:color w:val="000000"/>
          <w:szCs w:val="28"/>
          <w:lang w:eastAsia="zh-CN"/>
        </w:rPr>
        <w:t>точник: грозы);</w:t>
      </w:r>
    </w:p>
    <w:p w:rsidR="00A274A5" w:rsidRPr="00B84A45" w:rsidRDefault="00A274A5" w:rsidP="00A274A5">
      <w:pPr>
        <w:pStyle w:val="af"/>
        <w:numPr>
          <w:ilvl w:val="0"/>
          <w:numId w:val="13"/>
        </w:numPr>
        <w:tabs>
          <w:tab w:val="left" w:pos="993"/>
          <w:tab w:val="left" w:pos="1069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6D7A6A">
        <w:rPr>
          <w:color w:val="000000" w:themeColor="text1"/>
          <w:szCs w:val="28"/>
        </w:rPr>
        <w:t>связанных с гибелью и повреждением сельскохозяйственных культур</w:t>
      </w:r>
      <w:r>
        <w:rPr>
          <w:color w:val="000000" w:themeColor="text1"/>
          <w:szCs w:val="28"/>
        </w:rPr>
        <w:t xml:space="preserve"> (и</w:t>
      </w:r>
      <w:r>
        <w:rPr>
          <w:color w:val="000000" w:themeColor="text1"/>
          <w:szCs w:val="28"/>
        </w:rPr>
        <w:t>с</w:t>
      </w:r>
      <w:r>
        <w:rPr>
          <w:color w:val="000000" w:themeColor="text1"/>
          <w:szCs w:val="28"/>
        </w:rPr>
        <w:t xml:space="preserve">точник: </w:t>
      </w:r>
      <w:r w:rsidR="003F6172">
        <w:rPr>
          <w:color w:val="000000" w:themeColor="text1"/>
          <w:szCs w:val="28"/>
        </w:rPr>
        <w:t>град</w:t>
      </w:r>
      <w:r>
        <w:rPr>
          <w:color w:val="000000" w:themeColor="text1"/>
          <w:szCs w:val="28"/>
        </w:rPr>
        <w:t>)</w:t>
      </w:r>
      <w:r w:rsidR="00B84A45" w:rsidRPr="00B84A45">
        <w:rPr>
          <w:color w:val="000000" w:themeColor="text1"/>
          <w:szCs w:val="28"/>
        </w:rPr>
        <w:t>;</w:t>
      </w:r>
    </w:p>
    <w:p w:rsidR="00B84A45" w:rsidRPr="00A274A5" w:rsidRDefault="00B84A45" w:rsidP="00A274A5">
      <w:pPr>
        <w:pStyle w:val="af"/>
        <w:numPr>
          <w:ilvl w:val="0"/>
          <w:numId w:val="13"/>
        </w:numPr>
        <w:tabs>
          <w:tab w:val="left" w:pos="993"/>
          <w:tab w:val="left" w:pos="1069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proofErr w:type="gramStart"/>
      <w:r w:rsidRPr="00A13DD9">
        <w:rPr>
          <w:rFonts w:eastAsia="SimSun"/>
          <w:bCs/>
          <w:szCs w:val="28"/>
        </w:rPr>
        <w:t>вызванных дорожно-транспортными происшествиями, а также затрудн</w:t>
      </w:r>
      <w:r w:rsidRPr="00A13DD9">
        <w:rPr>
          <w:rFonts w:eastAsia="SimSun"/>
          <w:bCs/>
          <w:szCs w:val="28"/>
        </w:rPr>
        <w:t>е</w:t>
      </w:r>
      <w:r w:rsidRPr="00A13DD9">
        <w:rPr>
          <w:rFonts w:eastAsia="SimSun"/>
          <w:bCs/>
          <w:szCs w:val="28"/>
        </w:rPr>
        <w:t>нием движения автотранспорта, ограничением пропускной способности на автод</w:t>
      </w:r>
      <w:r w:rsidRPr="00A13DD9">
        <w:rPr>
          <w:rFonts w:eastAsia="SimSun"/>
          <w:bCs/>
          <w:szCs w:val="28"/>
        </w:rPr>
        <w:t>о</w:t>
      </w:r>
      <w:r w:rsidRPr="00A13DD9">
        <w:rPr>
          <w:rFonts w:eastAsia="SimSun"/>
          <w:bCs/>
          <w:szCs w:val="28"/>
        </w:rPr>
        <w:t xml:space="preserve">рогах федерального, регионального, </w:t>
      </w:r>
      <w:r w:rsidRPr="00B85045">
        <w:rPr>
          <w:rFonts w:eastAsia="SimSun"/>
          <w:bCs/>
          <w:szCs w:val="28"/>
        </w:rPr>
        <w:t>местного</w:t>
      </w:r>
      <w:r w:rsidRPr="00A13DD9">
        <w:rPr>
          <w:rFonts w:eastAsia="SimSun"/>
          <w:bCs/>
          <w:szCs w:val="28"/>
        </w:rPr>
        <w:t xml:space="preserve"> значения</w:t>
      </w:r>
      <w:r w:rsidRPr="00B84A45">
        <w:rPr>
          <w:rFonts w:eastAsia="SimSun"/>
          <w:bCs/>
          <w:szCs w:val="28"/>
        </w:rPr>
        <w:t xml:space="preserve"> (</w:t>
      </w:r>
      <w:r>
        <w:rPr>
          <w:rFonts w:eastAsia="SimSun"/>
          <w:bCs/>
          <w:szCs w:val="28"/>
        </w:rPr>
        <w:t>источник:</w:t>
      </w:r>
      <w:r w:rsidR="003F6172">
        <w:rPr>
          <w:rFonts w:eastAsia="SimSun"/>
          <w:bCs/>
          <w:szCs w:val="28"/>
        </w:rPr>
        <w:t xml:space="preserve"> сильные д</w:t>
      </w:r>
      <w:r w:rsidR="003F6172">
        <w:rPr>
          <w:rFonts w:eastAsia="SimSun"/>
          <w:bCs/>
          <w:szCs w:val="28"/>
        </w:rPr>
        <w:t>о</w:t>
      </w:r>
      <w:r w:rsidR="003F6172">
        <w:rPr>
          <w:rFonts w:eastAsia="SimSun"/>
          <w:bCs/>
          <w:szCs w:val="28"/>
        </w:rPr>
        <w:t>жди</w:t>
      </w:r>
      <w:r>
        <w:rPr>
          <w:rFonts w:eastAsia="SimSun"/>
          <w:bCs/>
          <w:szCs w:val="28"/>
        </w:rPr>
        <w:t>).</w:t>
      </w:r>
      <w:proofErr w:type="gramEnd"/>
    </w:p>
    <w:p w:rsidR="005C56F3" w:rsidRPr="005D371F" w:rsidRDefault="005C56F3" w:rsidP="005D371F">
      <w:pPr>
        <w:pStyle w:val="af"/>
        <w:tabs>
          <w:tab w:val="left" w:pos="993"/>
        </w:tabs>
        <w:ind w:left="709"/>
        <w:jc w:val="both"/>
        <w:rPr>
          <w:rFonts w:eastAsia="SimSun"/>
          <w:bCs/>
          <w:szCs w:val="28"/>
        </w:rPr>
      </w:pPr>
    </w:p>
    <w:p w:rsidR="004F01EE" w:rsidRDefault="00FF5078" w:rsidP="004F01EE">
      <w:pPr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D7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В связи </w:t>
      </w:r>
      <w:r w:rsidR="00695073" w:rsidRPr="004234D7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</w:t>
      </w:r>
      <w:r w:rsidR="00451116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E6293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неблагоприятными</w:t>
      </w:r>
      <w:r w:rsidR="001D515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2569C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метеоявлениями</w:t>
      </w:r>
      <w:r w:rsidR="00864F4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предлагается</w:t>
      </w:r>
      <w:r w:rsidRPr="00B457E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выполнить комплекс превентивных мероприятий по снижению риска возникновения ЧС и уменьшению их последствий, возложенные на органы местного самоуправления федеральным и ре</w:t>
      </w:r>
      <w:r w:rsidR="00E21E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спубликанским законодательством: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right="142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рекомендуется принять решение о переводе</w:t>
      </w:r>
      <w:r w:rsidRPr="004F01EE">
        <w:rPr>
          <w:rFonts w:eastAsia="SimSun"/>
          <w:bCs/>
          <w:color w:val="000000"/>
          <w:szCs w:val="28"/>
        </w:rPr>
        <w:t xml:space="preserve"> в соответствующий режим функционирования органов управления, сил и средств РСЧС </w:t>
      </w:r>
      <w:proofErr w:type="gramStart"/>
      <w:r w:rsidRPr="004F01EE">
        <w:rPr>
          <w:rFonts w:eastAsia="SimSun"/>
          <w:bCs/>
          <w:color w:val="000000"/>
          <w:szCs w:val="28"/>
        </w:rPr>
        <w:t>согласно</w:t>
      </w:r>
      <w:proofErr w:type="gramEnd"/>
      <w:r w:rsidRPr="004F01EE">
        <w:rPr>
          <w:rFonts w:eastAsia="SimSun"/>
          <w:bCs/>
          <w:color w:val="000000"/>
          <w:szCs w:val="28"/>
        </w:rPr>
        <w:t xml:space="preserve"> Федерал</w:t>
      </w:r>
      <w:r w:rsidRPr="004F01EE">
        <w:rPr>
          <w:rFonts w:eastAsia="SimSun"/>
          <w:bCs/>
          <w:color w:val="000000"/>
          <w:szCs w:val="28"/>
        </w:rPr>
        <w:t>ь</w:t>
      </w:r>
      <w:r w:rsidRPr="004F01EE">
        <w:rPr>
          <w:rFonts w:eastAsia="SimSun"/>
          <w:bCs/>
          <w:color w:val="000000"/>
          <w:szCs w:val="28"/>
        </w:rPr>
        <w:t>ного закона № 68-ФЗ;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проверить готовность системы оповещения населения;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оповестить население, предприятия и организации территориальной по</w:t>
      </w:r>
      <w:r w:rsidRPr="004F01EE">
        <w:rPr>
          <w:rFonts w:eastAsia="SimSun"/>
          <w:bCs/>
          <w:color w:val="000000"/>
          <w:szCs w:val="28"/>
        </w:rPr>
        <w:t>д</w:t>
      </w:r>
      <w:r w:rsidRPr="004F01EE">
        <w:rPr>
          <w:rFonts w:eastAsia="SimSun"/>
          <w:bCs/>
          <w:color w:val="000000"/>
          <w:szCs w:val="28"/>
        </w:rPr>
        <w:t>системы РСЧС об угрозе возникновения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к задействованию сис</w:t>
      </w:r>
      <w:r>
        <w:rPr>
          <w:rFonts w:eastAsia="SimSun"/>
          <w:bCs/>
          <w:color w:val="000000"/>
          <w:szCs w:val="28"/>
        </w:rPr>
        <w:t xml:space="preserve">темы оповещения населения о ЧС </w:t>
      </w:r>
      <w:r w:rsidRPr="004F01EE">
        <w:rPr>
          <w:rFonts w:eastAsia="SimSun"/>
          <w:bCs/>
          <w:color w:val="000000"/>
          <w:szCs w:val="28"/>
        </w:rPr>
        <w:t>и информированию, о порядке действий при возникновении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принять решение на ликвидацию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использовать резервы финансовых и материальных р</w:t>
      </w:r>
      <w:r w:rsidRPr="004F01EE">
        <w:rPr>
          <w:rFonts w:eastAsia="SimSun"/>
          <w:bCs/>
          <w:color w:val="000000"/>
          <w:szCs w:val="28"/>
        </w:rPr>
        <w:t>е</w:t>
      </w:r>
      <w:r w:rsidRPr="004F01EE">
        <w:rPr>
          <w:rFonts w:eastAsia="SimSun"/>
          <w:bCs/>
          <w:color w:val="000000"/>
          <w:szCs w:val="28"/>
        </w:rPr>
        <w:t>сурсов для ликвидации последствий ЧС;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lastRenderedPageBreak/>
        <w:t xml:space="preserve">усилить </w:t>
      </w:r>
      <w:proofErr w:type="gramStart"/>
      <w:r w:rsidRPr="004F01EE">
        <w:rPr>
          <w:rFonts w:eastAsia="SimSun"/>
          <w:bCs/>
          <w:color w:val="000000"/>
          <w:szCs w:val="28"/>
        </w:rPr>
        <w:t>контроль за</w:t>
      </w:r>
      <w:proofErr w:type="gramEnd"/>
      <w:r w:rsidRPr="004F01EE">
        <w:rPr>
          <w:rFonts w:eastAsia="SimSun"/>
          <w:bCs/>
          <w:color w:val="000000"/>
          <w:szCs w:val="28"/>
        </w:rPr>
        <w:t xml:space="preserve"> обстановкой по линии дежурно-диспетчерских служб, обеспечить немедленное прохождение информации и докладов;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уточнить силы и средства, привлекаемые на выполнение превентивных </w:t>
      </w:r>
      <w:r w:rsidRPr="004F01EE">
        <w:rPr>
          <w:rFonts w:eastAsia="SimSun"/>
          <w:bCs/>
          <w:szCs w:val="28"/>
        </w:rPr>
        <w:t>мероприятий;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уточнить планы действий (взаимодействия) по предупреждению</w:t>
      </w:r>
      <w:r w:rsidRPr="004F01EE">
        <w:rPr>
          <w:rFonts w:eastAsia="SimSun"/>
          <w:bCs/>
          <w:szCs w:val="28"/>
        </w:rPr>
        <w:br/>
        <w:t>и ликвидации ЧС с учетом источников прогнозируемых ЧС и мест их вероятного возникновения;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привести в готовность к ликвидации последствий ЧС силы и средства те</w:t>
      </w:r>
      <w:r w:rsidRPr="004F01EE">
        <w:rPr>
          <w:rFonts w:eastAsia="SimSun"/>
          <w:bCs/>
          <w:szCs w:val="28"/>
        </w:rPr>
        <w:t>р</w:t>
      </w:r>
      <w:r w:rsidRPr="004F01EE">
        <w:rPr>
          <w:rFonts w:eastAsia="SimSun"/>
          <w:bCs/>
          <w:szCs w:val="28"/>
        </w:rPr>
        <w:t>риториальных и функциональных подсистем РСЧС (автодорожная служба, желе</w:t>
      </w:r>
      <w:r w:rsidRPr="004F01EE">
        <w:rPr>
          <w:rFonts w:eastAsia="SimSun"/>
          <w:bCs/>
          <w:szCs w:val="28"/>
        </w:rPr>
        <w:t>з</w:t>
      </w:r>
      <w:r w:rsidRPr="004F01EE">
        <w:rPr>
          <w:rFonts w:eastAsia="SimSun"/>
          <w:bCs/>
          <w:szCs w:val="28"/>
        </w:rPr>
        <w:t>нодорожная служба, службы электр</w:t>
      </w:r>
      <w:proofErr w:type="gramStart"/>
      <w:r w:rsidRPr="004F01EE">
        <w:rPr>
          <w:rFonts w:eastAsia="SimSun"/>
          <w:bCs/>
          <w:szCs w:val="28"/>
        </w:rPr>
        <w:t>о-</w:t>
      </w:r>
      <w:proofErr w:type="gramEnd"/>
      <w:r w:rsidRPr="004F01EE">
        <w:rPr>
          <w:rFonts w:eastAsia="SimSun"/>
          <w:bCs/>
          <w:szCs w:val="28"/>
        </w:rPr>
        <w:t>, водо-, газоснабжения и канализации, служба связи и оповещения), усилить состав и оснащение соответствующих аварийно-восстановительных формирований;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взаимодействие со службами РСЧС по уточнению рисков во</w:t>
      </w:r>
      <w:r w:rsidRPr="004F01EE">
        <w:rPr>
          <w:rFonts w:eastAsia="SimSun"/>
          <w:bCs/>
          <w:szCs w:val="28"/>
        </w:rPr>
        <w:t>з</w:t>
      </w:r>
      <w:r w:rsidRPr="004F01EE">
        <w:rPr>
          <w:rFonts w:eastAsia="SimSun"/>
          <w:bCs/>
          <w:szCs w:val="28"/>
        </w:rPr>
        <w:t>никновения чрезвычайных ситуаций и уменьшению их последствий;</w:t>
      </w:r>
    </w:p>
    <w:p w:rsidR="00356E94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организовать своевременное пров</w:t>
      </w:r>
      <w:r>
        <w:rPr>
          <w:rFonts w:eastAsia="SimSun"/>
          <w:bCs/>
          <w:szCs w:val="28"/>
        </w:rPr>
        <w:t xml:space="preserve">едение превентивных мероприятий </w:t>
      </w:r>
      <w:r w:rsidRPr="004F01EE">
        <w:rPr>
          <w:rFonts w:eastAsia="SimSun"/>
          <w:bCs/>
          <w:szCs w:val="28"/>
        </w:rPr>
        <w:t>по снижению риска возникновения чре</w:t>
      </w:r>
      <w:r>
        <w:rPr>
          <w:rFonts w:eastAsia="SimSun"/>
          <w:bCs/>
          <w:szCs w:val="28"/>
        </w:rPr>
        <w:t xml:space="preserve">звычайных ситуаций и уменьшению </w:t>
      </w:r>
      <w:r w:rsidRPr="004F01EE">
        <w:rPr>
          <w:rFonts w:eastAsia="SimSun"/>
          <w:bCs/>
          <w:szCs w:val="28"/>
        </w:rPr>
        <w:t>их п</w:t>
      </w:r>
      <w:r w:rsidRPr="004F01EE">
        <w:rPr>
          <w:rFonts w:eastAsia="SimSun"/>
          <w:bCs/>
          <w:szCs w:val="28"/>
        </w:rPr>
        <w:t>о</w:t>
      </w:r>
      <w:r w:rsidRPr="004F01EE">
        <w:rPr>
          <w:rFonts w:eastAsia="SimSun"/>
          <w:bCs/>
          <w:szCs w:val="28"/>
        </w:rPr>
        <w:t>следстви</w:t>
      </w:r>
      <w:r>
        <w:rPr>
          <w:rFonts w:eastAsia="SimSun"/>
          <w:bCs/>
          <w:szCs w:val="28"/>
        </w:rPr>
        <w:t xml:space="preserve">й; 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моделировать возможное развитие событий (от прогноза, до возникнов</w:t>
      </w:r>
      <w:r w:rsidRPr="004F01EE">
        <w:rPr>
          <w:rFonts w:eastAsia="SimSun"/>
          <w:bCs/>
          <w:szCs w:val="28"/>
        </w:rPr>
        <w:t>е</w:t>
      </w:r>
      <w:r w:rsidRPr="004F01EE">
        <w:rPr>
          <w:rFonts w:eastAsia="SimSun"/>
          <w:bCs/>
          <w:szCs w:val="28"/>
        </w:rPr>
        <w:t>ния ЧС), определять состав сил, которые необходимо подготовить к применению;</w:t>
      </w:r>
    </w:p>
    <w:p w:rsidR="00356E94" w:rsidRPr="004F01EE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постоянный сбор и обмен информацией с оперативной дежу</w:t>
      </w:r>
      <w:r w:rsidRPr="004F01EE">
        <w:rPr>
          <w:rFonts w:eastAsia="SimSun"/>
          <w:bCs/>
          <w:szCs w:val="28"/>
        </w:rPr>
        <w:t>р</w:t>
      </w:r>
      <w:r w:rsidRPr="004F01EE">
        <w:rPr>
          <w:rFonts w:eastAsia="SimSun"/>
          <w:bCs/>
          <w:szCs w:val="28"/>
        </w:rPr>
        <w:t>ной сменой ЦУКС;</w:t>
      </w:r>
    </w:p>
    <w:p w:rsidR="00356E94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szCs w:val="28"/>
        </w:rPr>
      </w:pPr>
      <w:r w:rsidRPr="004F01EE">
        <w:rPr>
          <w:rFonts w:eastAsia="SimSun"/>
          <w:bCs/>
          <w:szCs w:val="28"/>
        </w:rPr>
        <w:t>ЕДДС проинформировать участников дорожного движения посредством УКВ-радиосвязи о прогнозируем</w:t>
      </w:r>
      <w:r w:rsidRPr="004F01EE">
        <w:rPr>
          <w:rFonts w:eastAsia="Tahoma"/>
          <w:bCs/>
          <w:color w:val="000000"/>
          <w:szCs w:val="28"/>
        </w:rPr>
        <w:t>ых</w:t>
      </w:r>
      <w:r w:rsidRPr="004F01EE">
        <w:rPr>
          <w:rFonts w:eastAsia="SimSun"/>
          <w:bCs/>
          <w:szCs w:val="28"/>
        </w:rPr>
        <w:t xml:space="preserve"> </w:t>
      </w:r>
      <w:r w:rsidR="004D35BC">
        <w:rPr>
          <w:rFonts w:eastAsia="SimSun"/>
          <w:bCs/>
          <w:szCs w:val="28"/>
        </w:rPr>
        <w:t xml:space="preserve">неблагоприятных </w:t>
      </w:r>
      <w:r w:rsidR="004D35BC" w:rsidRPr="004F01EE">
        <w:rPr>
          <w:rFonts w:eastAsia="SimSun"/>
          <w:bCs/>
          <w:szCs w:val="28"/>
        </w:rPr>
        <w:t>погодных</w:t>
      </w:r>
      <w:r w:rsidR="004D35BC" w:rsidRPr="004F01EE">
        <w:rPr>
          <w:rFonts w:eastAsia="Tahoma"/>
          <w:bCs/>
          <w:color w:val="000000"/>
          <w:szCs w:val="28"/>
        </w:rPr>
        <w:t xml:space="preserve"> </w:t>
      </w:r>
      <w:r w:rsidRPr="004F01EE">
        <w:rPr>
          <w:rFonts w:eastAsia="SimSun"/>
          <w:bCs/>
          <w:szCs w:val="28"/>
        </w:rPr>
        <w:t>явлениях;</w:t>
      </w:r>
    </w:p>
    <w:p w:rsidR="00356E94" w:rsidRPr="00B85045" w:rsidRDefault="00356E94" w:rsidP="00356E9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Calibri" w:cs="Calibri"/>
          <w:szCs w:val="28"/>
        </w:rPr>
        <w:t>организовать круглосуточное дежурство должностных лиц, уполномоче</w:t>
      </w:r>
      <w:r w:rsidRPr="004F01EE">
        <w:rPr>
          <w:rFonts w:eastAsia="Calibri" w:cs="Calibri"/>
          <w:szCs w:val="28"/>
        </w:rPr>
        <w:t>н</w:t>
      </w:r>
      <w:r w:rsidRPr="004F01EE">
        <w:rPr>
          <w:rFonts w:eastAsia="Calibri" w:cs="Calibri"/>
          <w:szCs w:val="28"/>
        </w:rPr>
        <w:t>ных реагировать на возможные происшествия, связанные с негативными после</w:t>
      </w:r>
      <w:r w:rsidRPr="004F01EE">
        <w:rPr>
          <w:rFonts w:eastAsia="Calibri" w:cs="Calibri"/>
          <w:szCs w:val="28"/>
        </w:rPr>
        <w:t>д</w:t>
      </w:r>
      <w:r w:rsidRPr="004F01EE">
        <w:rPr>
          <w:rFonts w:eastAsia="Calibri" w:cs="Calibri"/>
          <w:szCs w:val="28"/>
        </w:rPr>
        <w:t>ствиями прохож</w:t>
      </w:r>
      <w:r>
        <w:rPr>
          <w:rFonts w:eastAsia="Calibri" w:cs="Calibri"/>
          <w:szCs w:val="28"/>
        </w:rPr>
        <w:t xml:space="preserve">дения </w:t>
      </w:r>
      <w:r w:rsidR="004D35BC">
        <w:rPr>
          <w:rFonts w:eastAsia="Calibri" w:cs="Calibri"/>
          <w:szCs w:val="28"/>
        </w:rPr>
        <w:t>неблагоприятных</w:t>
      </w:r>
      <w:r>
        <w:rPr>
          <w:rFonts w:eastAsia="Calibri" w:cs="Calibri"/>
          <w:szCs w:val="28"/>
        </w:rPr>
        <w:t xml:space="preserve"> погодных явлений;</w:t>
      </w:r>
    </w:p>
    <w:p w:rsidR="00294424" w:rsidRPr="00294424" w:rsidRDefault="00294424" w:rsidP="0029442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Calibri" w:cs="Calibri"/>
          <w:szCs w:val="28"/>
        </w:rPr>
      </w:pPr>
      <w:r w:rsidRPr="00294424">
        <w:rPr>
          <w:rFonts w:eastAsia="SimSun"/>
          <w:bCs/>
          <w:szCs w:val="28"/>
        </w:rPr>
        <w:t>во взаимодействии с должностными лицами органов, осуществляющих государственный пожарный надзор, пожарной охраны, со СМИ организовать ус</w:t>
      </w:r>
      <w:r w:rsidRPr="00294424">
        <w:rPr>
          <w:rFonts w:eastAsia="SimSun"/>
          <w:bCs/>
          <w:szCs w:val="28"/>
        </w:rPr>
        <w:t>и</w:t>
      </w:r>
      <w:r w:rsidRPr="00294424">
        <w:rPr>
          <w:rFonts w:eastAsia="SimSun"/>
          <w:bCs/>
          <w:szCs w:val="28"/>
        </w:rPr>
        <w:t>ление противопожарной пропаганды и информирование населения о мерах пожа</w:t>
      </w:r>
      <w:r w:rsidRPr="00294424">
        <w:rPr>
          <w:rFonts w:eastAsia="SimSun"/>
          <w:bCs/>
          <w:szCs w:val="28"/>
        </w:rPr>
        <w:t>р</w:t>
      </w:r>
      <w:r w:rsidRPr="00294424">
        <w:rPr>
          <w:rFonts w:eastAsia="SimSun"/>
          <w:bCs/>
          <w:szCs w:val="28"/>
        </w:rPr>
        <w:t>ной безопасности;</w:t>
      </w:r>
    </w:p>
    <w:p w:rsidR="00CA7844" w:rsidRPr="00D37A1D" w:rsidRDefault="00294424" w:rsidP="00CA784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Calibri" w:cs="Calibri"/>
          <w:szCs w:val="28"/>
        </w:rPr>
      </w:pPr>
      <w:r w:rsidRPr="00294424">
        <w:rPr>
          <w:rFonts w:eastAsia="SimSun"/>
          <w:bCs/>
          <w:szCs w:val="28"/>
        </w:rPr>
        <w:t>провести работы по созданию противопожарных разрывов и минерализ</w:t>
      </w:r>
      <w:r w:rsidRPr="00294424">
        <w:rPr>
          <w:rFonts w:eastAsia="SimSun"/>
          <w:bCs/>
          <w:szCs w:val="28"/>
        </w:rPr>
        <w:t>о</w:t>
      </w:r>
      <w:r w:rsidRPr="00294424">
        <w:rPr>
          <w:rFonts w:eastAsia="SimSun"/>
          <w:bCs/>
          <w:szCs w:val="28"/>
        </w:rPr>
        <w:t>ванных полос установленной ширины н</w:t>
      </w:r>
      <w:bookmarkStart w:id="0" w:name="_GoBack"/>
      <w:bookmarkEnd w:id="0"/>
      <w:r w:rsidRPr="00294424">
        <w:rPr>
          <w:rFonts w:eastAsia="SimSun"/>
          <w:bCs/>
          <w:szCs w:val="28"/>
        </w:rPr>
        <w:t>а всей протяженности участков границ населенного пункта, очистку территорий предприятий и населенных пунктов от горюч</w:t>
      </w:r>
      <w:r w:rsidR="00D37A1D">
        <w:rPr>
          <w:rFonts w:eastAsia="SimSun"/>
          <w:bCs/>
          <w:szCs w:val="28"/>
        </w:rPr>
        <w:t>их отходов, мусора, сухой травы;</w:t>
      </w:r>
    </w:p>
    <w:p w:rsidR="00D37A1D" w:rsidRPr="00D37A1D" w:rsidRDefault="00D37A1D" w:rsidP="00D37A1D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szCs w:val="28"/>
        </w:rPr>
      </w:pPr>
      <w:r w:rsidRPr="00D37A1D">
        <w:rPr>
          <w:rFonts w:eastAsia="SimSun"/>
          <w:bCs/>
          <w:szCs w:val="28"/>
        </w:rPr>
        <w:t>организовать исполнение комплекса превентивных мероприятий по обе</w:t>
      </w:r>
      <w:r w:rsidRPr="00D37A1D">
        <w:rPr>
          <w:rFonts w:eastAsia="SimSun"/>
          <w:bCs/>
          <w:szCs w:val="28"/>
        </w:rPr>
        <w:t>с</w:t>
      </w:r>
      <w:r w:rsidRPr="00D37A1D">
        <w:rPr>
          <w:rFonts w:eastAsia="SimSun"/>
          <w:bCs/>
          <w:szCs w:val="28"/>
        </w:rPr>
        <w:t>печению безопасности людей, сельскохозяйственных животных, зданий, сооруж</w:t>
      </w:r>
      <w:r w:rsidRPr="00D37A1D">
        <w:rPr>
          <w:rFonts w:eastAsia="SimSun"/>
          <w:bCs/>
          <w:szCs w:val="28"/>
        </w:rPr>
        <w:t>е</w:t>
      </w:r>
      <w:r w:rsidRPr="00D37A1D">
        <w:rPr>
          <w:rFonts w:eastAsia="SimSun"/>
          <w:bCs/>
          <w:szCs w:val="28"/>
        </w:rPr>
        <w:t>ний и промышленных коммуникаций, оборудований от воздействия разрядов а</w:t>
      </w:r>
      <w:r w:rsidRPr="00D37A1D">
        <w:rPr>
          <w:rFonts w:eastAsia="SimSun"/>
          <w:bCs/>
          <w:szCs w:val="28"/>
        </w:rPr>
        <w:t>т</w:t>
      </w:r>
      <w:r w:rsidRPr="00D37A1D">
        <w:rPr>
          <w:rFonts w:eastAsia="SimSun"/>
          <w:bCs/>
          <w:szCs w:val="28"/>
        </w:rPr>
        <w:t>мосферного электричества (молнии). Установка средств защиты от прямых ударов молнии (стержневые приемники молний, грозозащитные тросы, сетчатые молни</w:t>
      </w:r>
      <w:r w:rsidRPr="00D37A1D">
        <w:rPr>
          <w:rFonts w:eastAsia="SimSun"/>
          <w:bCs/>
          <w:szCs w:val="28"/>
        </w:rPr>
        <w:t>е</w:t>
      </w:r>
      <w:r w:rsidRPr="00D37A1D">
        <w:rPr>
          <w:rFonts w:eastAsia="SimSun"/>
          <w:bCs/>
          <w:szCs w:val="28"/>
        </w:rPr>
        <w:t>приемники, токоотводы), средств защиты от вторичных воздействий молнии (сп</w:t>
      </w:r>
      <w:r w:rsidRPr="00D37A1D">
        <w:rPr>
          <w:rFonts w:eastAsia="SimSun"/>
          <w:bCs/>
          <w:szCs w:val="28"/>
        </w:rPr>
        <w:t>е</w:t>
      </w:r>
      <w:r w:rsidRPr="00D37A1D">
        <w:rPr>
          <w:rFonts w:eastAsia="SimSun"/>
          <w:bCs/>
          <w:szCs w:val="28"/>
        </w:rPr>
        <w:t>циальные приборы защиты от импульсных перенапряжений).</w:t>
      </w:r>
    </w:p>
    <w:p w:rsidR="00356E94" w:rsidRPr="00CA7844" w:rsidRDefault="00356E94" w:rsidP="00CA784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CA7844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случае ухудшения погодных условий всем ЕДДС МО каждые 2 часа докладывать в ЦУКС о складывающейся обстановке на вверенной территории.</w:t>
      </w:r>
    </w:p>
    <w:p w:rsidR="00356E94" w:rsidRPr="007578B1" w:rsidRDefault="00356E94" w:rsidP="00356E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lastRenderedPageBreak/>
        <w:t>Муниципальным образованиям прогноз и модели возможного развития ситуации довести до сельских посел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ений, служб РСЧС, местных радио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 телерадиоканалов, средств массовой информации, разместить в местных социальных сетях интернет сообщества.</w:t>
      </w:r>
    </w:p>
    <w:p w:rsidR="009C1F41" w:rsidRPr="00D37A1D" w:rsidRDefault="00356E94" w:rsidP="00D37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Об исполнении доложить на электронный адрес ЦУКС Главного управления МЧС России по Республике Башкортостан (</w:t>
      </w:r>
      <w:hyperlink r:id="rId9">
        <w:r w:rsidRPr="007578B1">
          <w:rPr>
            <w:rFonts w:ascii="Times New Roman" w:eastAsia="SimSun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cuks@02.mchs.gov.ru</w:t>
        </w:r>
      </w:hyperlink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)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 течение 2 часов предоставить рапорт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а по превентивным мероприятиям.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По возникшим вопросам обращаться по телефону 8 (347) 272-55-60.</w:t>
      </w:r>
    </w:p>
    <w:sectPr w:rsidR="009C1F41" w:rsidRPr="00D37A1D" w:rsidSect="0057160D">
      <w:headerReference w:type="default" r:id="rId10"/>
      <w:pgSz w:w="11906" w:h="16838"/>
      <w:pgMar w:top="1134" w:right="424" w:bottom="1134" w:left="1418" w:header="0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942" w:rsidRDefault="00714942">
      <w:pPr>
        <w:spacing w:after="0" w:line="240" w:lineRule="auto"/>
      </w:pPr>
      <w:r>
        <w:separator/>
      </w:r>
    </w:p>
  </w:endnote>
  <w:endnote w:type="continuationSeparator" w:id="0">
    <w:p w:rsidR="00714942" w:rsidRDefault="0071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942" w:rsidRDefault="00714942">
      <w:pPr>
        <w:spacing w:after="0" w:line="240" w:lineRule="auto"/>
      </w:pPr>
      <w:r>
        <w:separator/>
      </w:r>
    </w:p>
  </w:footnote>
  <w:footnote w:type="continuationSeparator" w:id="0">
    <w:p w:rsidR="00714942" w:rsidRDefault="00714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942" w:rsidRDefault="00714942">
    <w:pPr>
      <w:pStyle w:val="2"/>
      <w:jc w:val="center"/>
    </w:pPr>
  </w:p>
  <w:p w:rsidR="00714942" w:rsidRPr="00E879AF" w:rsidRDefault="00714942" w:rsidP="00E879AF">
    <w:pPr>
      <w:pStyle w:val="aa"/>
    </w:pPr>
  </w:p>
  <w:sdt>
    <w:sdtPr>
      <w:id w:val="643213181"/>
      <w:docPartObj>
        <w:docPartGallery w:val="Page Numbers (Top of Page)"/>
        <w:docPartUnique/>
      </w:docPartObj>
    </w:sdtPr>
    <w:sdtEndPr/>
    <w:sdtContent>
      <w:p w:rsidR="00714942" w:rsidRDefault="00714942" w:rsidP="00E879AF">
        <w:pPr>
          <w:pStyle w:val="2"/>
          <w:tabs>
            <w:tab w:val="clear" w:pos="4677"/>
            <w:tab w:val="center" w:pos="4395"/>
          </w:tabs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4D35BC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  <w:p w:rsidR="00714942" w:rsidRDefault="004D35BC">
        <w:pPr>
          <w:pStyle w:val="2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32049"/>
    <w:multiLevelType w:val="hybridMultilevel"/>
    <w:tmpl w:val="8D34862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E1803"/>
    <w:multiLevelType w:val="hybridMultilevel"/>
    <w:tmpl w:val="AAA06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>
    <w:nsid w:val="2881066B"/>
    <w:multiLevelType w:val="hybridMultilevel"/>
    <w:tmpl w:val="54AEF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C0A76"/>
    <w:multiLevelType w:val="hybridMultilevel"/>
    <w:tmpl w:val="009A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57F9E"/>
    <w:multiLevelType w:val="hybridMultilevel"/>
    <w:tmpl w:val="3CC24230"/>
    <w:lvl w:ilvl="0" w:tplc="08EA51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4452D"/>
    <w:multiLevelType w:val="hybridMultilevel"/>
    <w:tmpl w:val="7E82C5C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BB66175"/>
    <w:multiLevelType w:val="hybridMultilevel"/>
    <w:tmpl w:val="276830C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D531B"/>
    <w:multiLevelType w:val="hybridMultilevel"/>
    <w:tmpl w:val="C01221F0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EF5C9D"/>
    <w:multiLevelType w:val="hybridMultilevel"/>
    <w:tmpl w:val="90BC1A72"/>
    <w:lvl w:ilvl="0" w:tplc="08EA51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65D2A3D"/>
    <w:multiLevelType w:val="hybridMultilevel"/>
    <w:tmpl w:val="31BC65CE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E5323B"/>
    <w:multiLevelType w:val="hybridMultilevel"/>
    <w:tmpl w:val="894E0E46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41"/>
    <w:rsid w:val="00001778"/>
    <w:rsid w:val="0000634E"/>
    <w:rsid w:val="00010500"/>
    <w:rsid w:val="00010858"/>
    <w:rsid w:val="00011584"/>
    <w:rsid w:val="0001633C"/>
    <w:rsid w:val="00016FC8"/>
    <w:rsid w:val="000173D6"/>
    <w:rsid w:val="00020542"/>
    <w:rsid w:val="0002654D"/>
    <w:rsid w:val="00031D3B"/>
    <w:rsid w:val="0003310F"/>
    <w:rsid w:val="00033DDC"/>
    <w:rsid w:val="00037CBC"/>
    <w:rsid w:val="000460EF"/>
    <w:rsid w:val="000519EE"/>
    <w:rsid w:val="000555D1"/>
    <w:rsid w:val="000606EA"/>
    <w:rsid w:val="000613C2"/>
    <w:rsid w:val="00064656"/>
    <w:rsid w:val="00066EFE"/>
    <w:rsid w:val="000707EF"/>
    <w:rsid w:val="00070C54"/>
    <w:rsid w:val="00070DA3"/>
    <w:rsid w:val="00072AA8"/>
    <w:rsid w:val="00077297"/>
    <w:rsid w:val="0008271C"/>
    <w:rsid w:val="00083221"/>
    <w:rsid w:val="00084D83"/>
    <w:rsid w:val="00087E18"/>
    <w:rsid w:val="000910BE"/>
    <w:rsid w:val="00092AA4"/>
    <w:rsid w:val="000936EA"/>
    <w:rsid w:val="00093E47"/>
    <w:rsid w:val="00097264"/>
    <w:rsid w:val="000A0153"/>
    <w:rsid w:val="000A0815"/>
    <w:rsid w:val="000A0D9F"/>
    <w:rsid w:val="000A448C"/>
    <w:rsid w:val="000A55E1"/>
    <w:rsid w:val="000A6B78"/>
    <w:rsid w:val="000A75AF"/>
    <w:rsid w:val="000B34E5"/>
    <w:rsid w:val="000B4D0A"/>
    <w:rsid w:val="000C0C97"/>
    <w:rsid w:val="000C56E9"/>
    <w:rsid w:val="000D0766"/>
    <w:rsid w:val="000D44BB"/>
    <w:rsid w:val="000D4850"/>
    <w:rsid w:val="000D50DE"/>
    <w:rsid w:val="000D6F0E"/>
    <w:rsid w:val="000E6758"/>
    <w:rsid w:val="000F39E2"/>
    <w:rsid w:val="000F73E7"/>
    <w:rsid w:val="0010044F"/>
    <w:rsid w:val="00104DE0"/>
    <w:rsid w:val="00106672"/>
    <w:rsid w:val="00110B9B"/>
    <w:rsid w:val="00110EA9"/>
    <w:rsid w:val="00121466"/>
    <w:rsid w:val="001218A8"/>
    <w:rsid w:val="00122683"/>
    <w:rsid w:val="0012279C"/>
    <w:rsid w:val="001322A9"/>
    <w:rsid w:val="001373D7"/>
    <w:rsid w:val="001376ED"/>
    <w:rsid w:val="00140F1A"/>
    <w:rsid w:val="00142A60"/>
    <w:rsid w:val="00142D02"/>
    <w:rsid w:val="00144FDD"/>
    <w:rsid w:val="00145A5B"/>
    <w:rsid w:val="00151820"/>
    <w:rsid w:val="00154330"/>
    <w:rsid w:val="00154890"/>
    <w:rsid w:val="00155712"/>
    <w:rsid w:val="00162611"/>
    <w:rsid w:val="00164849"/>
    <w:rsid w:val="001658C4"/>
    <w:rsid w:val="00166813"/>
    <w:rsid w:val="00176972"/>
    <w:rsid w:val="00177F07"/>
    <w:rsid w:val="00183532"/>
    <w:rsid w:val="00184026"/>
    <w:rsid w:val="0019071B"/>
    <w:rsid w:val="00190733"/>
    <w:rsid w:val="00190D4B"/>
    <w:rsid w:val="00194405"/>
    <w:rsid w:val="00195F62"/>
    <w:rsid w:val="0019701B"/>
    <w:rsid w:val="00197C26"/>
    <w:rsid w:val="001A1491"/>
    <w:rsid w:val="001A5A9F"/>
    <w:rsid w:val="001A64BE"/>
    <w:rsid w:val="001B675F"/>
    <w:rsid w:val="001C11AE"/>
    <w:rsid w:val="001D14FD"/>
    <w:rsid w:val="001D1606"/>
    <w:rsid w:val="001D2F82"/>
    <w:rsid w:val="001D5155"/>
    <w:rsid w:val="001E1666"/>
    <w:rsid w:val="001E653A"/>
    <w:rsid w:val="001E7665"/>
    <w:rsid w:val="001F11C9"/>
    <w:rsid w:val="001F39B9"/>
    <w:rsid w:val="001F6F60"/>
    <w:rsid w:val="00202565"/>
    <w:rsid w:val="00204981"/>
    <w:rsid w:val="002054F7"/>
    <w:rsid w:val="00206BDC"/>
    <w:rsid w:val="0020772B"/>
    <w:rsid w:val="0021268B"/>
    <w:rsid w:val="002130E9"/>
    <w:rsid w:val="00220438"/>
    <w:rsid w:val="00225A1A"/>
    <w:rsid w:val="00226397"/>
    <w:rsid w:val="0022708C"/>
    <w:rsid w:val="00230E91"/>
    <w:rsid w:val="002326E0"/>
    <w:rsid w:val="0023447A"/>
    <w:rsid w:val="002412D4"/>
    <w:rsid w:val="00241575"/>
    <w:rsid w:val="00241B74"/>
    <w:rsid w:val="0024561F"/>
    <w:rsid w:val="002458B7"/>
    <w:rsid w:val="00250581"/>
    <w:rsid w:val="0025080C"/>
    <w:rsid w:val="002514E6"/>
    <w:rsid w:val="002519B9"/>
    <w:rsid w:val="002569C8"/>
    <w:rsid w:val="0025790E"/>
    <w:rsid w:val="00266064"/>
    <w:rsid w:val="00270164"/>
    <w:rsid w:val="00270D8C"/>
    <w:rsid w:val="00283076"/>
    <w:rsid w:val="00285CDD"/>
    <w:rsid w:val="00290743"/>
    <w:rsid w:val="00294424"/>
    <w:rsid w:val="00294785"/>
    <w:rsid w:val="0029567E"/>
    <w:rsid w:val="00297C75"/>
    <w:rsid w:val="002A296A"/>
    <w:rsid w:val="002A3124"/>
    <w:rsid w:val="002A418B"/>
    <w:rsid w:val="002A4190"/>
    <w:rsid w:val="002A743F"/>
    <w:rsid w:val="002A7CD8"/>
    <w:rsid w:val="002B1586"/>
    <w:rsid w:val="002C297F"/>
    <w:rsid w:val="002C4FB4"/>
    <w:rsid w:val="002C60A7"/>
    <w:rsid w:val="002D0844"/>
    <w:rsid w:val="002E1AF6"/>
    <w:rsid w:val="002E5AE1"/>
    <w:rsid w:val="002E7457"/>
    <w:rsid w:val="002F00C5"/>
    <w:rsid w:val="002F0125"/>
    <w:rsid w:val="002F3BB3"/>
    <w:rsid w:val="002F3D4F"/>
    <w:rsid w:val="003017BE"/>
    <w:rsid w:val="00302115"/>
    <w:rsid w:val="00304F07"/>
    <w:rsid w:val="003103E0"/>
    <w:rsid w:val="00313F65"/>
    <w:rsid w:val="00314725"/>
    <w:rsid w:val="0031603F"/>
    <w:rsid w:val="00316989"/>
    <w:rsid w:val="00320B51"/>
    <w:rsid w:val="00322950"/>
    <w:rsid w:val="00326736"/>
    <w:rsid w:val="0033053E"/>
    <w:rsid w:val="00340C2B"/>
    <w:rsid w:val="00341D67"/>
    <w:rsid w:val="0034329C"/>
    <w:rsid w:val="00344C91"/>
    <w:rsid w:val="003457DA"/>
    <w:rsid w:val="00345A9F"/>
    <w:rsid w:val="00347098"/>
    <w:rsid w:val="00350474"/>
    <w:rsid w:val="0035351A"/>
    <w:rsid w:val="003551FF"/>
    <w:rsid w:val="00355404"/>
    <w:rsid w:val="00356E94"/>
    <w:rsid w:val="00357432"/>
    <w:rsid w:val="00362250"/>
    <w:rsid w:val="00364398"/>
    <w:rsid w:val="003650B2"/>
    <w:rsid w:val="00371FD6"/>
    <w:rsid w:val="003723F4"/>
    <w:rsid w:val="00373B8A"/>
    <w:rsid w:val="00376926"/>
    <w:rsid w:val="00380897"/>
    <w:rsid w:val="003813EF"/>
    <w:rsid w:val="00383C49"/>
    <w:rsid w:val="00390907"/>
    <w:rsid w:val="00396A1D"/>
    <w:rsid w:val="003A0391"/>
    <w:rsid w:val="003A5DB9"/>
    <w:rsid w:val="003A73D0"/>
    <w:rsid w:val="003B0668"/>
    <w:rsid w:val="003B6475"/>
    <w:rsid w:val="003B6F00"/>
    <w:rsid w:val="003C4589"/>
    <w:rsid w:val="003C4B8D"/>
    <w:rsid w:val="003E1D0E"/>
    <w:rsid w:val="003E253B"/>
    <w:rsid w:val="003E60B6"/>
    <w:rsid w:val="003E7621"/>
    <w:rsid w:val="003E7651"/>
    <w:rsid w:val="003F48CD"/>
    <w:rsid w:val="003F6172"/>
    <w:rsid w:val="003F66FE"/>
    <w:rsid w:val="003F7A23"/>
    <w:rsid w:val="00403F65"/>
    <w:rsid w:val="00411CC1"/>
    <w:rsid w:val="00412F1D"/>
    <w:rsid w:val="00414A6B"/>
    <w:rsid w:val="004223B2"/>
    <w:rsid w:val="004234D7"/>
    <w:rsid w:val="00424590"/>
    <w:rsid w:val="00427B29"/>
    <w:rsid w:val="00443196"/>
    <w:rsid w:val="00443AC7"/>
    <w:rsid w:val="00450BEF"/>
    <w:rsid w:val="00451116"/>
    <w:rsid w:val="00451F50"/>
    <w:rsid w:val="00455EE4"/>
    <w:rsid w:val="0045716B"/>
    <w:rsid w:val="004613F5"/>
    <w:rsid w:val="004644E7"/>
    <w:rsid w:val="00474A7C"/>
    <w:rsid w:val="0047604B"/>
    <w:rsid w:val="00481575"/>
    <w:rsid w:val="00483C7E"/>
    <w:rsid w:val="0048403B"/>
    <w:rsid w:val="0048416B"/>
    <w:rsid w:val="00485849"/>
    <w:rsid w:val="00486F8F"/>
    <w:rsid w:val="00487069"/>
    <w:rsid w:val="00487802"/>
    <w:rsid w:val="00492198"/>
    <w:rsid w:val="0049285B"/>
    <w:rsid w:val="004A3258"/>
    <w:rsid w:val="004A4FA4"/>
    <w:rsid w:val="004B116D"/>
    <w:rsid w:val="004B3519"/>
    <w:rsid w:val="004B3959"/>
    <w:rsid w:val="004B5DE5"/>
    <w:rsid w:val="004C0C3E"/>
    <w:rsid w:val="004C359A"/>
    <w:rsid w:val="004C5E42"/>
    <w:rsid w:val="004C6FBA"/>
    <w:rsid w:val="004C7177"/>
    <w:rsid w:val="004C7EBA"/>
    <w:rsid w:val="004C7F70"/>
    <w:rsid w:val="004D35BC"/>
    <w:rsid w:val="004D4D85"/>
    <w:rsid w:val="004D679D"/>
    <w:rsid w:val="004D6A2B"/>
    <w:rsid w:val="004D78B4"/>
    <w:rsid w:val="004D7D8A"/>
    <w:rsid w:val="004E08E6"/>
    <w:rsid w:val="004E10F6"/>
    <w:rsid w:val="004E201E"/>
    <w:rsid w:val="004E4B56"/>
    <w:rsid w:val="004F01EE"/>
    <w:rsid w:val="004F2256"/>
    <w:rsid w:val="004F2A46"/>
    <w:rsid w:val="004F3B61"/>
    <w:rsid w:val="00500C18"/>
    <w:rsid w:val="00502857"/>
    <w:rsid w:val="00511C0D"/>
    <w:rsid w:val="005156A0"/>
    <w:rsid w:val="0051714C"/>
    <w:rsid w:val="00521B89"/>
    <w:rsid w:val="00527719"/>
    <w:rsid w:val="00531B24"/>
    <w:rsid w:val="00536770"/>
    <w:rsid w:val="00545DBD"/>
    <w:rsid w:val="0055507B"/>
    <w:rsid w:val="005670C6"/>
    <w:rsid w:val="005702CD"/>
    <w:rsid w:val="0057160D"/>
    <w:rsid w:val="00575F0D"/>
    <w:rsid w:val="005760FC"/>
    <w:rsid w:val="00577361"/>
    <w:rsid w:val="00581813"/>
    <w:rsid w:val="00586C4F"/>
    <w:rsid w:val="005879CF"/>
    <w:rsid w:val="0059196C"/>
    <w:rsid w:val="0059625E"/>
    <w:rsid w:val="005A1C21"/>
    <w:rsid w:val="005A2BA8"/>
    <w:rsid w:val="005B06F0"/>
    <w:rsid w:val="005B3C56"/>
    <w:rsid w:val="005B3C6F"/>
    <w:rsid w:val="005B4781"/>
    <w:rsid w:val="005C56F3"/>
    <w:rsid w:val="005D05AE"/>
    <w:rsid w:val="005D371F"/>
    <w:rsid w:val="005D665D"/>
    <w:rsid w:val="005D731D"/>
    <w:rsid w:val="005E4D0C"/>
    <w:rsid w:val="005E6133"/>
    <w:rsid w:val="005F1986"/>
    <w:rsid w:val="005F44CC"/>
    <w:rsid w:val="005F553C"/>
    <w:rsid w:val="006008C8"/>
    <w:rsid w:val="00605EB4"/>
    <w:rsid w:val="00606423"/>
    <w:rsid w:val="00610494"/>
    <w:rsid w:val="00610F75"/>
    <w:rsid w:val="00612ECA"/>
    <w:rsid w:val="0062367E"/>
    <w:rsid w:val="00624CE1"/>
    <w:rsid w:val="0062535F"/>
    <w:rsid w:val="0063030C"/>
    <w:rsid w:val="0063562E"/>
    <w:rsid w:val="00641322"/>
    <w:rsid w:val="00642E2F"/>
    <w:rsid w:val="0065216B"/>
    <w:rsid w:val="00654A28"/>
    <w:rsid w:val="0065621E"/>
    <w:rsid w:val="006630BB"/>
    <w:rsid w:val="006647F4"/>
    <w:rsid w:val="00666CC4"/>
    <w:rsid w:val="00675E1E"/>
    <w:rsid w:val="00681742"/>
    <w:rsid w:val="00681BE4"/>
    <w:rsid w:val="00684208"/>
    <w:rsid w:val="006865B9"/>
    <w:rsid w:val="006875FA"/>
    <w:rsid w:val="00693B47"/>
    <w:rsid w:val="00695073"/>
    <w:rsid w:val="0069521C"/>
    <w:rsid w:val="006967FD"/>
    <w:rsid w:val="0069691C"/>
    <w:rsid w:val="00696C01"/>
    <w:rsid w:val="00696D2C"/>
    <w:rsid w:val="006A1AB7"/>
    <w:rsid w:val="006A1B1B"/>
    <w:rsid w:val="006A1C2D"/>
    <w:rsid w:val="006B2C56"/>
    <w:rsid w:val="006B492D"/>
    <w:rsid w:val="006B5632"/>
    <w:rsid w:val="006B7D1D"/>
    <w:rsid w:val="006C4FA2"/>
    <w:rsid w:val="006C79CE"/>
    <w:rsid w:val="006D4832"/>
    <w:rsid w:val="006D6717"/>
    <w:rsid w:val="006D7A6A"/>
    <w:rsid w:val="006E2363"/>
    <w:rsid w:val="006E54F0"/>
    <w:rsid w:val="0070319A"/>
    <w:rsid w:val="007041A0"/>
    <w:rsid w:val="007075A1"/>
    <w:rsid w:val="00707716"/>
    <w:rsid w:val="00707D0A"/>
    <w:rsid w:val="00710880"/>
    <w:rsid w:val="00714942"/>
    <w:rsid w:val="00723770"/>
    <w:rsid w:val="00727A5F"/>
    <w:rsid w:val="0073080D"/>
    <w:rsid w:val="00733727"/>
    <w:rsid w:val="0073388E"/>
    <w:rsid w:val="0073540C"/>
    <w:rsid w:val="00741501"/>
    <w:rsid w:val="007432AA"/>
    <w:rsid w:val="00744FB9"/>
    <w:rsid w:val="007450D7"/>
    <w:rsid w:val="00747364"/>
    <w:rsid w:val="007578B1"/>
    <w:rsid w:val="00764D67"/>
    <w:rsid w:val="00787D1F"/>
    <w:rsid w:val="007948C3"/>
    <w:rsid w:val="007A06A9"/>
    <w:rsid w:val="007B46BD"/>
    <w:rsid w:val="007B6F46"/>
    <w:rsid w:val="007C246D"/>
    <w:rsid w:val="007C5AFC"/>
    <w:rsid w:val="007C70D1"/>
    <w:rsid w:val="007D06B7"/>
    <w:rsid w:val="007D27D9"/>
    <w:rsid w:val="007D2BE0"/>
    <w:rsid w:val="007D4FBA"/>
    <w:rsid w:val="007E3A4B"/>
    <w:rsid w:val="007F1525"/>
    <w:rsid w:val="007F21EA"/>
    <w:rsid w:val="007F49D6"/>
    <w:rsid w:val="007F53A2"/>
    <w:rsid w:val="007F6E55"/>
    <w:rsid w:val="007F737A"/>
    <w:rsid w:val="00802ABC"/>
    <w:rsid w:val="00802B45"/>
    <w:rsid w:val="00805479"/>
    <w:rsid w:val="00807734"/>
    <w:rsid w:val="00810037"/>
    <w:rsid w:val="008107B5"/>
    <w:rsid w:val="00814AC8"/>
    <w:rsid w:val="00817782"/>
    <w:rsid w:val="00820058"/>
    <w:rsid w:val="00825677"/>
    <w:rsid w:val="00825947"/>
    <w:rsid w:val="00830610"/>
    <w:rsid w:val="008365FD"/>
    <w:rsid w:val="00837874"/>
    <w:rsid w:val="008416BE"/>
    <w:rsid w:val="008419F8"/>
    <w:rsid w:val="0084622A"/>
    <w:rsid w:val="00850F85"/>
    <w:rsid w:val="00851903"/>
    <w:rsid w:val="00852EA0"/>
    <w:rsid w:val="00853EB9"/>
    <w:rsid w:val="00855E15"/>
    <w:rsid w:val="0085788E"/>
    <w:rsid w:val="008618E2"/>
    <w:rsid w:val="00863098"/>
    <w:rsid w:val="00864F42"/>
    <w:rsid w:val="00873B64"/>
    <w:rsid w:val="0087559A"/>
    <w:rsid w:val="00877A27"/>
    <w:rsid w:val="0088070F"/>
    <w:rsid w:val="0088415F"/>
    <w:rsid w:val="0088599E"/>
    <w:rsid w:val="008876D3"/>
    <w:rsid w:val="0089082A"/>
    <w:rsid w:val="008913F7"/>
    <w:rsid w:val="0089481F"/>
    <w:rsid w:val="008A59E2"/>
    <w:rsid w:val="008A699C"/>
    <w:rsid w:val="008B30FE"/>
    <w:rsid w:val="008B758D"/>
    <w:rsid w:val="008C1BA9"/>
    <w:rsid w:val="008C36FE"/>
    <w:rsid w:val="008C73BE"/>
    <w:rsid w:val="008C7BBE"/>
    <w:rsid w:val="008D1BBF"/>
    <w:rsid w:val="008D4470"/>
    <w:rsid w:val="008D4552"/>
    <w:rsid w:val="008D76CB"/>
    <w:rsid w:val="008F1043"/>
    <w:rsid w:val="008F1BEB"/>
    <w:rsid w:val="0090019D"/>
    <w:rsid w:val="00902D9A"/>
    <w:rsid w:val="00903615"/>
    <w:rsid w:val="00904460"/>
    <w:rsid w:val="00905873"/>
    <w:rsid w:val="009140C6"/>
    <w:rsid w:val="00916A32"/>
    <w:rsid w:val="00921E31"/>
    <w:rsid w:val="0092463A"/>
    <w:rsid w:val="00924750"/>
    <w:rsid w:val="0092704E"/>
    <w:rsid w:val="00927DDC"/>
    <w:rsid w:val="00930C83"/>
    <w:rsid w:val="00931E32"/>
    <w:rsid w:val="0093364C"/>
    <w:rsid w:val="009407E0"/>
    <w:rsid w:val="009475C7"/>
    <w:rsid w:val="009537DD"/>
    <w:rsid w:val="009556EC"/>
    <w:rsid w:val="009613DF"/>
    <w:rsid w:val="0096274D"/>
    <w:rsid w:val="00963DFF"/>
    <w:rsid w:val="009712EF"/>
    <w:rsid w:val="00973948"/>
    <w:rsid w:val="009819A1"/>
    <w:rsid w:val="0098496D"/>
    <w:rsid w:val="009968C7"/>
    <w:rsid w:val="009A009F"/>
    <w:rsid w:val="009A5583"/>
    <w:rsid w:val="009B0977"/>
    <w:rsid w:val="009B1500"/>
    <w:rsid w:val="009B1579"/>
    <w:rsid w:val="009B3139"/>
    <w:rsid w:val="009B3F16"/>
    <w:rsid w:val="009C0B1A"/>
    <w:rsid w:val="009C1F41"/>
    <w:rsid w:val="009C303B"/>
    <w:rsid w:val="009C3EBE"/>
    <w:rsid w:val="009C4364"/>
    <w:rsid w:val="009D1F57"/>
    <w:rsid w:val="009D34CD"/>
    <w:rsid w:val="009D6CCB"/>
    <w:rsid w:val="009E2406"/>
    <w:rsid w:val="009E4358"/>
    <w:rsid w:val="009E7855"/>
    <w:rsid w:val="009E7E9B"/>
    <w:rsid w:val="009F2277"/>
    <w:rsid w:val="009F617F"/>
    <w:rsid w:val="00A01BA3"/>
    <w:rsid w:val="00A03A99"/>
    <w:rsid w:val="00A05BE1"/>
    <w:rsid w:val="00A05FE2"/>
    <w:rsid w:val="00A0732F"/>
    <w:rsid w:val="00A07C6C"/>
    <w:rsid w:val="00A07F2E"/>
    <w:rsid w:val="00A10AE8"/>
    <w:rsid w:val="00A10C9A"/>
    <w:rsid w:val="00A11F55"/>
    <w:rsid w:val="00A13DD9"/>
    <w:rsid w:val="00A15A74"/>
    <w:rsid w:val="00A17EB2"/>
    <w:rsid w:val="00A2637C"/>
    <w:rsid w:val="00A26556"/>
    <w:rsid w:val="00A2745F"/>
    <w:rsid w:val="00A274A5"/>
    <w:rsid w:val="00A3745F"/>
    <w:rsid w:val="00A4048A"/>
    <w:rsid w:val="00A43FB3"/>
    <w:rsid w:val="00A50310"/>
    <w:rsid w:val="00A55AFC"/>
    <w:rsid w:val="00A56B65"/>
    <w:rsid w:val="00A60785"/>
    <w:rsid w:val="00A63A2E"/>
    <w:rsid w:val="00A7350F"/>
    <w:rsid w:val="00A75D64"/>
    <w:rsid w:val="00A80071"/>
    <w:rsid w:val="00A8544B"/>
    <w:rsid w:val="00A96A6A"/>
    <w:rsid w:val="00AA1757"/>
    <w:rsid w:val="00AA2204"/>
    <w:rsid w:val="00AA2C09"/>
    <w:rsid w:val="00AB0069"/>
    <w:rsid w:val="00AB29FF"/>
    <w:rsid w:val="00AB2F82"/>
    <w:rsid w:val="00AB358C"/>
    <w:rsid w:val="00AB4CA6"/>
    <w:rsid w:val="00AB75F2"/>
    <w:rsid w:val="00AC08BB"/>
    <w:rsid w:val="00AC1E2A"/>
    <w:rsid w:val="00AC2D26"/>
    <w:rsid w:val="00AC6453"/>
    <w:rsid w:val="00AD0F5E"/>
    <w:rsid w:val="00AD471D"/>
    <w:rsid w:val="00AD542C"/>
    <w:rsid w:val="00AE1A91"/>
    <w:rsid w:val="00AE567C"/>
    <w:rsid w:val="00AF2227"/>
    <w:rsid w:val="00AF23C2"/>
    <w:rsid w:val="00AF452B"/>
    <w:rsid w:val="00AF4FB4"/>
    <w:rsid w:val="00AF57C9"/>
    <w:rsid w:val="00B1391F"/>
    <w:rsid w:val="00B22162"/>
    <w:rsid w:val="00B3191D"/>
    <w:rsid w:val="00B347BE"/>
    <w:rsid w:val="00B34C5D"/>
    <w:rsid w:val="00B352A9"/>
    <w:rsid w:val="00B35F2A"/>
    <w:rsid w:val="00B44BAF"/>
    <w:rsid w:val="00B44E52"/>
    <w:rsid w:val="00B44F02"/>
    <w:rsid w:val="00B457E8"/>
    <w:rsid w:val="00B565D3"/>
    <w:rsid w:val="00B57671"/>
    <w:rsid w:val="00B577FD"/>
    <w:rsid w:val="00B63443"/>
    <w:rsid w:val="00B63944"/>
    <w:rsid w:val="00B648FC"/>
    <w:rsid w:val="00B64DAC"/>
    <w:rsid w:val="00B64FE4"/>
    <w:rsid w:val="00B700F9"/>
    <w:rsid w:val="00B730F8"/>
    <w:rsid w:val="00B75CF8"/>
    <w:rsid w:val="00B8004B"/>
    <w:rsid w:val="00B804A0"/>
    <w:rsid w:val="00B805E3"/>
    <w:rsid w:val="00B82EF1"/>
    <w:rsid w:val="00B8351D"/>
    <w:rsid w:val="00B84A45"/>
    <w:rsid w:val="00B85045"/>
    <w:rsid w:val="00B8732C"/>
    <w:rsid w:val="00B87FE2"/>
    <w:rsid w:val="00B92BEC"/>
    <w:rsid w:val="00B92EB8"/>
    <w:rsid w:val="00BA3067"/>
    <w:rsid w:val="00BA66E4"/>
    <w:rsid w:val="00BA794E"/>
    <w:rsid w:val="00BB4133"/>
    <w:rsid w:val="00BB7649"/>
    <w:rsid w:val="00BC2339"/>
    <w:rsid w:val="00BC2ACD"/>
    <w:rsid w:val="00BC41DC"/>
    <w:rsid w:val="00BC4C8B"/>
    <w:rsid w:val="00BD2846"/>
    <w:rsid w:val="00BD3C5B"/>
    <w:rsid w:val="00BD3CE5"/>
    <w:rsid w:val="00BD5B14"/>
    <w:rsid w:val="00BF0378"/>
    <w:rsid w:val="00BF7AEE"/>
    <w:rsid w:val="00C00478"/>
    <w:rsid w:val="00C03634"/>
    <w:rsid w:val="00C06BAD"/>
    <w:rsid w:val="00C07596"/>
    <w:rsid w:val="00C130D6"/>
    <w:rsid w:val="00C14DD3"/>
    <w:rsid w:val="00C23853"/>
    <w:rsid w:val="00C244BB"/>
    <w:rsid w:val="00C25669"/>
    <w:rsid w:val="00C265FE"/>
    <w:rsid w:val="00C27A87"/>
    <w:rsid w:val="00C35373"/>
    <w:rsid w:val="00C41800"/>
    <w:rsid w:val="00C51ADB"/>
    <w:rsid w:val="00C547BF"/>
    <w:rsid w:val="00C56001"/>
    <w:rsid w:val="00C623BD"/>
    <w:rsid w:val="00C63347"/>
    <w:rsid w:val="00C723B6"/>
    <w:rsid w:val="00C7542E"/>
    <w:rsid w:val="00C77536"/>
    <w:rsid w:val="00C83392"/>
    <w:rsid w:val="00C90ABA"/>
    <w:rsid w:val="00C90DD0"/>
    <w:rsid w:val="00CA11DF"/>
    <w:rsid w:val="00CA123A"/>
    <w:rsid w:val="00CA21A9"/>
    <w:rsid w:val="00CA584A"/>
    <w:rsid w:val="00CA75D3"/>
    <w:rsid w:val="00CA7844"/>
    <w:rsid w:val="00CB093E"/>
    <w:rsid w:val="00CB16CF"/>
    <w:rsid w:val="00CB347B"/>
    <w:rsid w:val="00CB348D"/>
    <w:rsid w:val="00CB65F8"/>
    <w:rsid w:val="00CB7F31"/>
    <w:rsid w:val="00CC0014"/>
    <w:rsid w:val="00CC3FB4"/>
    <w:rsid w:val="00CD00DC"/>
    <w:rsid w:val="00CD23EB"/>
    <w:rsid w:val="00CD275B"/>
    <w:rsid w:val="00CD38BD"/>
    <w:rsid w:val="00CD4DCF"/>
    <w:rsid w:val="00CE05F8"/>
    <w:rsid w:val="00CE2F8F"/>
    <w:rsid w:val="00CE519F"/>
    <w:rsid w:val="00CE5262"/>
    <w:rsid w:val="00CE6521"/>
    <w:rsid w:val="00CF3B24"/>
    <w:rsid w:val="00CF79ED"/>
    <w:rsid w:val="00CF7B13"/>
    <w:rsid w:val="00D01653"/>
    <w:rsid w:val="00D0429F"/>
    <w:rsid w:val="00D06075"/>
    <w:rsid w:val="00D07733"/>
    <w:rsid w:val="00D16B72"/>
    <w:rsid w:val="00D16E2D"/>
    <w:rsid w:val="00D2064E"/>
    <w:rsid w:val="00D20B7E"/>
    <w:rsid w:val="00D233B1"/>
    <w:rsid w:val="00D275C2"/>
    <w:rsid w:val="00D32EAB"/>
    <w:rsid w:val="00D34F8F"/>
    <w:rsid w:val="00D37A1D"/>
    <w:rsid w:val="00D43AFC"/>
    <w:rsid w:val="00D4426B"/>
    <w:rsid w:val="00D44D4F"/>
    <w:rsid w:val="00D47604"/>
    <w:rsid w:val="00D47BCD"/>
    <w:rsid w:val="00D47CD3"/>
    <w:rsid w:val="00D47E35"/>
    <w:rsid w:val="00D566F1"/>
    <w:rsid w:val="00D7025C"/>
    <w:rsid w:val="00D71BD1"/>
    <w:rsid w:val="00D721B4"/>
    <w:rsid w:val="00D74BF1"/>
    <w:rsid w:val="00D800FF"/>
    <w:rsid w:val="00D80C6A"/>
    <w:rsid w:val="00D811AC"/>
    <w:rsid w:val="00D95C7A"/>
    <w:rsid w:val="00DA4A12"/>
    <w:rsid w:val="00DA5EEF"/>
    <w:rsid w:val="00DA66F6"/>
    <w:rsid w:val="00DC6A25"/>
    <w:rsid w:val="00DD2E88"/>
    <w:rsid w:val="00DE083A"/>
    <w:rsid w:val="00DF0847"/>
    <w:rsid w:val="00DF1A6A"/>
    <w:rsid w:val="00DF37C3"/>
    <w:rsid w:val="00DF40E3"/>
    <w:rsid w:val="00E0019F"/>
    <w:rsid w:val="00E00B01"/>
    <w:rsid w:val="00E10672"/>
    <w:rsid w:val="00E11636"/>
    <w:rsid w:val="00E14778"/>
    <w:rsid w:val="00E21ECE"/>
    <w:rsid w:val="00E3103F"/>
    <w:rsid w:val="00E31A35"/>
    <w:rsid w:val="00E3362B"/>
    <w:rsid w:val="00E357F3"/>
    <w:rsid w:val="00E456CF"/>
    <w:rsid w:val="00E46008"/>
    <w:rsid w:val="00E47B7E"/>
    <w:rsid w:val="00E57559"/>
    <w:rsid w:val="00E60281"/>
    <w:rsid w:val="00E6070F"/>
    <w:rsid w:val="00E609C3"/>
    <w:rsid w:val="00E6293B"/>
    <w:rsid w:val="00E66780"/>
    <w:rsid w:val="00E718A8"/>
    <w:rsid w:val="00E743B0"/>
    <w:rsid w:val="00E84FEE"/>
    <w:rsid w:val="00E879AF"/>
    <w:rsid w:val="00E962FB"/>
    <w:rsid w:val="00EA0F7A"/>
    <w:rsid w:val="00EA6741"/>
    <w:rsid w:val="00EB0D24"/>
    <w:rsid w:val="00EB2003"/>
    <w:rsid w:val="00EB2796"/>
    <w:rsid w:val="00EB2F32"/>
    <w:rsid w:val="00EB7CB6"/>
    <w:rsid w:val="00ED06AF"/>
    <w:rsid w:val="00ED1396"/>
    <w:rsid w:val="00ED22AC"/>
    <w:rsid w:val="00ED39AC"/>
    <w:rsid w:val="00EE2F07"/>
    <w:rsid w:val="00EE3C9C"/>
    <w:rsid w:val="00EF0452"/>
    <w:rsid w:val="00EF276A"/>
    <w:rsid w:val="00EF6775"/>
    <w:rsid w:val="00F0722E"/>
    <w:rsid w:val="00F07757"/>
    <w:rsid w:val="00F17B00"/>
    <w:rsid w:val="00F21606"/>
    <w:rsid w:val="00F22FBA"/>
    <w:rsid w:val="00F265DC"/>
    <w:rsid w:val="00F33874"/>
    <w:rsid w:val="00F41893"/>
    <w:rsid w:val="00F45489"/>
    <w:rsid w:val="00F464F7"/>
    <w:rsid w:val="00F50802"/>
    <w:rsid w:val="00F50CAC"/>
    <w:rsid w:val="00F51D79"/>
    <w:rsid w:val="00F52E8F"/>
    <w:rsid w:val="00F53A40"/>
    <w:rsid w:val="00F601AA"/>
    <w:rsid w:val="00F61B68"/>
    <w:rsid w:val="00F6378C"/>
    <w:rsid w:val="00F70793"/>
    <w:rsid w:val="00F70A26"/>
    <w:rsid w:val="00F72F71"/>
    <w:rsid w:val="00F751FE"/>
    <w:rsid w:val="00F80F56"/>
    <w:rsid w:val="00F8215A"/>
    <w:rsid w:val="00F842A7"/>
    <w:rsid w:val="00F8557E"/>
    <w:rsid w:val="00F92696"/>
    <w:rsid w:val="00F93934"/>
    <w:rsid w:val="00F955F2"/>
    <w:rsid w:val="00FA6DE8"/>
    <w:rsid w:val="00FB2618"/>
    <w:rsid w:val="00FB77FB"/>
    <w:rsid w:val="00FC12FE"/>
    <w:rsid w:val="00FC3F1D"/>
    <w:rsid w:val="00FC7F2D"/>
    <w:rsid w:val="00FD00AD"/>
    <w:rsid w:val="00FD34C3"/>
    <w:rsid w:val="00FD5C7C"/>
    <w:rsid w:val="00FE030E"/>
    <w:rsid w:val="00FE0632"/>
    <w:rsid w:val="00FE59EA"/>
    <w:rsid w:val="00FF055C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cuks@02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0EFFF-42EC-4801-9A30-AC3E91E9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Нургалиева Эльвира Мубаракьяновна</dc:creator>
  <dc:description/>
  <cp:lastModifiedBy>Диспетчер ЦУКС №5</cp:lastModifiedBy>
  <cp:revision>811</cp:revision>
  <dcterms:created xsi:type="dcterms:W3CDTF">2022-10-21T08:09:00Z</dcterms:created>
  <dcterms:modified xsi:type="dcterms:W3CDTF">2025-06-20T09:17:00Z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